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E8" w:rsidRDefault="00012B87">
      <w:r>
        <w:t>LTE Template for CAFB Members – House Farm Bill</w:t>
      </w:r>
    </w:p>
    <w:p w:rsidR="00012B87" w:rsidRDefault="00012B87"/>
    <w:p w:rsidR="00EC4DF4" w:rsidRDefault="008B06B5" w:rsidP="00EC4DF4">
      <w:pPr>
        <w:spacing w:after="0" w:line="288" w:lineRule="atLeast"/>
      </w:pPr>
      <w:r>
        <w:t>By making deep cuts to SNAP, called CalFresh here in California,</w:t>
      </w:r>
      <w:r w:rsidR="00BE2CB5">
        <w:t xml:space="preserve"> </w:t>
      </w:r>
      <w:r>
        <w:t>t</w:t>
      </w:r>
      <w:r w:rsidR="00012B87">
        <w:t xml:space="preserve">he House Farm Bill (H.R. 2) would </w:t>
      </w:r>
      <w:r>
        <w:t xml:space="preserve">worsen hunger and overwhelm food banks </w:t>
      </w:r>
      <w:r w:rsidR="00792F5C">
        <w:t xml:space="preserve">in every </w:t>
      </w:r>
      <w:r w:rsidR="009B63D2">
        <w:t>community</w:t>
      </w:r>
      <w:r w:rsidR="00792F5C">
        <w:t xml:space="preserve"> in California</w:t>
      </w:r>
      <w:r w:rsidR="00012B87">
        <w:t xml:space="preserve">. </w:t>
      </w:r>
      <w:r w:rsidR="00EC4DF4" w:rsidRPr="0016027F">
        <w:rPr>
          <w:rFonts w:ascii="Calibri" w:eastAsia="Times New Roman" w:hAnsi="Calibri" w:cs="Calibri"/>
          <w:color w:val="000000"/>
        </w:rPr>
        <w:t>The</w:t>
      </w:r>
      <w:r w:rsidR="00EC4DF4">
        <w:rPr>
          <w:rFonts w:ascii="Calibri" w:eastAsia="Times New Roman" w:hAnsi="Calibri" w:cs="Calibri"/>
          <w:color w:val="000000"/>
        </w:rPr>
        <w:t xml:space="preserve"> House Agriculture Committee’s</w:t>
      </w:r>
      <w:r w:rsidR="00EC4DF4" w:rsidRPr="0016027F">
        <w:rPr>
          <w:rFonts w:ascii="Calibri" w:eastAsia="Times New Roman" w:hAnsi="Calibri" w:cs="Calibri"/>
          <w:color w:val="000000"/>
        </w:rPr>
        <w:t xml:space="preserve"> Farm Bill would make it harder for </w:t>
      </w:r>
      <w:r w:rsidR="002846B5">
        <w:rPr>
          <w:rFonts w:ascii="Calibri" w:eastAsia="Times New Roman" w:hAnsi="Calibri" w:cs="Calibri"/>
          <w:color w:val="000000"/>
        </w:rPr>
        <w:t xml:space="preserve">low-income and working Californians </w:t>
      </w:r>
      <w:r w:rsidR="00EC4DF4" w:rsidRPr="0016027F">
        <w:rPr>
          <w:rFonts w:ascii="Calibri" w:eastAsia="Times New Roman" w:hAnsi="Calibri" w:cs="Calibri"/>
          <w:color w:val="000000"/>
        </w:rPr>
        <w:t xml:space="preserve">to put food on the table by taking away—or cutting—SNAP benefits </w:t>
      </w:r>
      <w:r w:rsidR="00EC4DF4">
        <w:rPr>
          <w:rFonts w:ascii="Calibri" w:eastAsia="Times New Roman" w:hAnsi="Calibri" w:cs="Calibri"/>
          <w:color w:val="000000"/>
        </w:rPr>
        <w:t xml:space="preserve">by over </w:t>
      </w:r>
      <w:r w:rsidR="00012B87">
        <w:t>$</w:t>
      </w:r>
      <w:r w:rsidR="003B552F">
        <w:t>17</w:t>
      </w:r>
      <w:r w:rsidR="00012B87">
        <w:t xml:space="preserve"> billion over a decade—cuts that will i</w:t>
      </w:r>
      <w:r w:rsidR="00EC4DF4">
        <w:t xml:space="preserve">ncrease hunger and hardship for </w:t>
      </w:r>
      <w:r w:rsidR="002846B5">
        <w:t>our state’s</w:t>
      </w:r>
      <w:r w:rsidR="009B63D2">
        <w:t xml:space="preserve"> </w:t>
      </w:r>
      <w:r w:rsidR="00012B87">
        <w:t xml:space="preserve">working families, </w:t>
      </w:r>
      <w:r w:rsidR="00792F5C">
        <w:t xml:space="preserve">children, low-wage workers, individuals with disabilities and older </w:t>
      </w:r>
      <w:r w:rsidR="00EC4DF4">
        <w:t xml:space="preserve">adults. </w:t>
      </w:r>
    </w:p>
    <w:p w:rsidR="00291F91" w:rsidRDefault="00291F91" w:rsidP="00EC4DF4">
      <w:pPr>
        <w:spacing w:after="0" w:line="288" w:lineRule="atLeast"/>
      </w:pPr>
    </w:p>
    <w:p w:rsidR="002846B5" w:rsidRPr="002846B5" w:rsidRDefault="00291F91" w:rsidP="002846B5">
      <w:pPr>
        <w:spacing w:after="0" w:line="288" w:lineRule="atLeast"/>
        <w:rPr>
          <w:highlight w:val="yellow"/>
        </w:rPr>
      </w:pPr>
      <w:r>
        <w:t>SNAP helps over 4 million low-income California</w:t>
      </w:r>
      <w:r w:rsidR="002846B5">
        <w:t xml:space="preserve">ns including 2 million children, </w:t>
      </w:r>
      <w:r>
        <w:t xml:space="preserve">access much needed nutrition and put food on the table. In </w:t>
      </w:r>
      <w:r w:rsidRPr="00291F91">
        <w:rPr>
          <w:highlight w:val="yellow"/>
        </w:rPr>
        <w:t>COUNTY</w:t>
      </w:r>
      <w:r>
        <w:t xml:space="preserve">, </w:t>
      </w:r>
      <w:r w:rsidRPr="00291F91">
        <w:rPr>
          <w:highlight w:val="yellow"/>
        </w:rPr>
        <w:t xml:space="preserve">INSERT LOCAL SNAP </w:t>
      </w:r>
      <w:r>
        <w:rPr>
          <w:highlight w:val="yellow"/>
        </w:rPr>
        <w:t>PARTICIPATION DATA</w:t>
      </w:r>
    </w:p>
    <w:p w:rsidR="00291F91" w:rsidRPr="00291F91" w:rsidRDefault="00291F91" w:rsidP="00291F91">
      <w:pPr>
        <w:spacing w:after="0" w:line="288" w:lineRule="atLeast"/>
        <w:rPr>
          <w:highlight w:val="yellow"/>
        </w:rPr>
      </w:pPr>
    </w:p>
    <w:p w:rsidR="00291F91" w:rsidRPr="00EC4DF4" w:rsidRDefault="00291F91" w:rsidP="00291F91">
      <w:pPr>
        <w:spacing w:after="0" w:line="288" w:lineRule="atLeast"/>
      </w:pPr>
      <w:r w:rsidRPr="00256107">
        <w:t xml:space="preserve">In addition to creating increased hunger and hardship for our state’s poorest residents, </w:t>
      </w:r>
      <w:r>
        <w:t>H.R. 2</w:t>
      </w:r>
      <w:r w:rsidRPr="00256107">
        <w:t xml:space="preserve"> will also result in increased demand at our food banks, who are already struggling to meet the current need, with nearly </w:t>
      </w:r>
      <w:hyperlink r:id="rId5" w:history="1">
        <w:r w:rsidRPr="00256107">
          <w:rPr>
            <w:rStyle w:val="Hyperlink"/>
          </w:rPr>
          <w:t>1 in 3 SNAP households still relying on food banks</w:t>
        </w:r>
      </w:hyperlink>
      <w:r w:rsidRPr="00256107">
        <w:t xml:space="preserve"> </w:t>
      </w:r>
      <w:r w:rsidR="00742945">
        <w:t>every month</w:t>
      </w:r>
      <w:r w:rsidRPr="00256107">
        <w:t>.</w:t>
      </w:r>
      <w:r w:rsidR="002846B5">
        <w:t xml:space="preserve"> If SNAP is cut, food banks will never be able to meet the increased demand in our community.</w:t>
      </w:r>
    </w:p>
    <w:p w:rsidR="0016027F" w:rsidRPr="0016027F" w:rsidRDefault="0016027F" w:rsidP="0016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27F" w:rsidRPr="0016027F" w:rsidRDefault="008B06B5" w:rsidP="0016027F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I hope every California member of Congress rejects</w:t>
      </w:r>
      <w:r w:rsidRPr="0016027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this bill and its harmful proposals. </w:t>
      </w:r>
      <w:r w:rsidR="00742945" w:rsidRPr="0016027F">
        <w:rPr>
          <w:rFonts w:ascii="Calibri" w:eastAsia="Times New Roman" w:hAnsi="Calibri" w:cs="Calibri"/>
          <w:color w:val="000000"/>
        </w:rPr>
        <w:t>Strengthening SNAP, not cuttin</w:t>
      </w:r>
      <w:r w:rsidR="00742945">
        <w:rPr>
          <w:rFonts w:ascii="Calibri" w:eastAsia="Times New Roman" w:hAnsi="Calibri" w:cs="Calibri"/>
          <w:color w:val="000000"/>
        </w:rPr>
        <w:t>g it, is the right way forward and t</w:t>
      </w:r>
      <w:r w:rsidR="0016027F" w:rsidRPr="0016027F">
        <w:rPr>
          <w:rFonts w:ascii="Calibri" w:eastAsia="Times New Roman" w:hAnsi="Calibri" w:cs="Calibri"/>
          <w:color w:val="000000"/>
        </w:rPr>
        <w:t xml:space="preserve">he House Agriculture Committee’s 2018 Farm Bill should not break the long history of bipartisan commitment to ensure struggling families across </w:t>
      </w:r>
      <w:r w:rsidR="00742945">
        <w:rPr>
          <w:rFonts w:ascii="Calibri" w:eastAsia="Times New Roman" w:hAnsi="Calibri" w:cs="Calibri"/>
          <w:color w:val="000000"/>
        </w:rPr>
        <w:t>California</w:t>
      </w:r>
      <w:r w:rsidR="0016027F" w:rsidRPr="0016027F">
        <w:rPr>
          <w:rFonts w:ascii="Calibri" w:eastAsia="Times New Roman" w:hAnsi="Calibri" w:cs="Calibri"/>
          <w:color w:val="000000"/>
        </w:rPr>
        <w:t xml:space="preserve"> have enough to eat</w:t>
      </w:r>
      <w:r w:rsidR="00742945">
        <w:rPr>
          <w:rFonts w:ascii="Calibri" w:eastAsia="Times New Roman" w:hAnsi="Calibri" w:cs="Calibri"/>
          <w:color w:val="000000"/>
        </w:rPr>
        <w:t>.</w:t>
      </w:r>
      <w:r w:rsidR="002846B5">
        <w:rPr>
          <w:rFonts w:ascii="Calibri" w:eastAsia="Times New Roman" w:hAnsi="Calibri" w:cs="Calibri"/>
          <w:color w:val="000000"/>
        </w:rPr>
        <w:t xml:space="preserve"> </w:t>
      </w:r>
    </w:p>
    <w:p w:rsidR="0016027F" w:rsidRDefault="0016027F"/>
    <w:p w:rsidR="00475116" w:rsidRPr="003E4169" w:rsidRDefault="00475116">
      <w:pPr>
        <w:rPr>
          <w:highlight w:val="yellow"/>
        </w:rPr>
      </w:pPr>
      <w:bookmarkStart w:id="0" w:name="_GoBack"/>
      <w:r w:rsidRPr="003E4169">
        <w:rPr>
          <w:highlight w:val="yellow"/>
        </w:rPr>
        <w:t>NAME</w:t>
      </w:r>
    </w:p>
    <w:p w:rsidR="00475116" w:rsidRPr="003E4169" w:rsidRDefault="00475116">
      <w:pPr>
        <w:rPr>
          <w:highlight w:val="yellow"/>
        </w:rPr>
      </w:pPr>
      <w:r w:rsidRPr="003E4169">
        <w:rPr>
          <w:highlight w:val="yellow"/>
        </w:rPr>
        <w:t>TITLE</w:t>
      </w:r>
    </w:p>
    <w:p w:rsidR="00475116" w:rsidRDefault="00475116">
      <w:r w:rsidRPr="003E4169">
        <w:rPr>
          <w:highlight w:val="yellow"/>
        </w:rPr>
        <w:t>FOOD BANK</w:t>
      </w:r>
      <w:bookmarkEnd w:id="0"/>
    </w:p>
    <w:sectPr w:rsidR="0047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8549F"/>
    <w:multiLevelType w:val="hybridMultilevel"/>
    <w:tmpl w:val="F46EE1D2"/>
    <w:lvl w:ilvl="0" w:tplc="BCE07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5BEF"/>
    <w:multiLevelType w:val="hybridMultilevel"/>
    <w:tmpl w:val="B8A2D4B6"/>
    <w:lvl w:ilvl="0" w:tplc="19F08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67335"/>
    <w:multiLevelType w:val="hybridMultilevel"/>
    <w:tmpl w:val="16E816D4"/>
    <w:lvl w:ilvl="0" w:tplc="5C605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87"/>
    <w:rsid w:val="00012B87"/>
    <w:rsid w:val="0016027F"/>
    <w:rsid w:val="002846B5"/>
    <w:rsid w:val="00291F91"/>
    <w:rsid w:val="003B552F"/>
    <w:rsid w:val="003E4169"/>
    <w:rsid w:val="00475116"/>
    <w:rsid w:val="00742945"/>
    <w:rsid w:val="00792F5C"/>
    <w:rsid w:val="008B06B5"/>
    <w:rsid w:val="009B63D2"/>
    <w:rsid w:val="00BE2CB5"/>
    <w:rsid w:val="00D024E8"/>
    <w:rsid w:val="00E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D012D-743C-4F98-A581-17875B1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3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s.usda.gov/webdocs/publications/84981/ap-077.pdf?V=42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Tucker</dc:creator>
  <cp:keywords/>
  <dc:description/>
  <cp:lastModifiedBy>Daniela Ogden</cp:lastModifiedBy>
  <cp:revision>2</cp:revision>
  <dcterms:created xsi:type="dcterms:W3CDTF">2018-05-10T21:06:00Z</dcterms:created>
  <dcterms:modified xsi:type="dcterms:W3CDTF">2018-05-10T21:06:00Z</dcterms:modified>
</cp:coreProperties>
</file>